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5E0" w14:textId="26FCACEA" w:rsidR="00811F57" w:rsidRPr="00811F57" w:rsidRDefault="00811F57" w:rsidP="00E23C5F">
      <w:pPr>
        <w:shd w:val="clear" w:color="auto" w:fill="FFFFFF"/>
        <w:spacing w:before="286" w:after="480" w:line="780" w:lineRule="atLeast"/>
        <w:jc w:val="both"/>
        <w:outlineLvl w:val="0"/>
        <w:rPr>
          <w:rFonts w:ascii="Times New Roman" w:eastAsia="Times New Roman" w:hAnsi="Times New Roman" w:cs="Times New Roman"/>
          <w:b/>
          <w:bCs/>
          <w:color w:val="242424"/>
          <w:spacing w:val="-3"/>
          <w:kern w:val="36"/>
          <w:sz w:val="20"/>
          <w:szCs w:val="20"/>
          <w:lang w:eastAsia="en-IN"/>
          <w14:ligatures w14:val="none"/>
        </w:rPr>
      </w:pPr>
      <w:r w:rsidRPr="00811F57">
        <w:rPr>
          <w:rFonts w:ascii="Times New Roman" w:eastAsia="Times New Roman" w:hAnsi="Times New Roman" w:cs="Times New Roman"/>
          <w:b/>
          <w:bCs/>
          <w:color w:val="242424"/>
          <w:spacing w:val="-3"/>
          <w:kern w:val="36"/>
          <w:sz w:val="20"/>
          <w:szCs w:val="20"/>
          <w:lang w:eastAsia="en-IN"/>
          <w14:ligatures w14:val="none"/>
        </w:rPr>
        <w:t>Unlocking the Power of Long Short-Term Memory (LSTM) Networks</w:t>
      </w:r>
    </w:p>
    <w:p w14:paraId="42F13E8B" w14:textId="40E4C820"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32B9CF4" wp14:editId="66435A1C">
            <wp:extent cx="4914900" cy="3686175"/>
            <wp:effectExtent l="0" t="0" r="0" b="9525"/>
            <wp:docPr id="7801806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inline>
        </w:drawing>
      </w:r>
    </w:p>
    <w:p w14:paraId="3BF92EDE"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LSTM Architecture</w:t>
      </w:r>
    </w:p>
    <w:p w14:paraId="3037F061"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Once upon a time, King Vikram fought bravely against King XYZ and won. But he passed away. Then his son, Vikram Junior, took over. He was even braver than his dad, but sadly, he also died in a battle with King XYZ. Then Vikram Junior’s son, Vikram Super Junior, became king. He wasn’t as strong as his dad and granddad, but he fought King XYZ. Even though it looked like he might lose, he used his smarts to beat King XYZ and get revenge for his family.</w:t>
      </w:r>
    </w:p>
    <w:p w14:paraId="6D0D927A"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 xml:space="preserve">After reading the story or any other sequential data, our minds process information word by word, initially focusing on short-term context. For instance, as the story begins with an ancient tale involving King Vikram, our immediate attention is drawn to the events unfolding in the present. However, as the narrative progresses, our minds naturally transition to creating and maintaining long-term context. For example, upon encountering the mention of King Vikram’s demise, we adjust our long-term context accordingly. Subsequently, as new characters like Vikram Junior and Vikram Super Junior are introduced, our minds adapt by integrating them into the evolving long-term context. Each time a character’s role in the story concludes, we update our long-term context accordingly, akin to the way </w:t>
      </w:r>
      <w:r w:rsidRPr="00811F57">
        <w:rPr>
          <w:rFonts w:ascii="Times New Roman" w:eastAsia="Times New Roman" w:hAnsi="Times New Roman" w:cs="Times New Roman"/>
          <w:color w:val="242424"/>
          <w:spacing w:val="-1"/>
          <w:kern w:val="0"/>
          <w:sz w:val="20"/>
          <w:szCs w:val="20"/>
          <w:lang w:eastAsia="en-IN"/>
          <w14:ligatures w14:val="none"/>
        </w:rPr>
        <w:lastRenderedPageBreak/>
        <w:t>LSTM (Long Short-Term Memory) networks operate, dynamically adjusting their memory of past events as new information is processed.</w:t>
      </w:r>
    </w:p>
    <w:p w14:paraId="3CB938F9" w14:textId="77777777" w:rsid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In the case of RNNs, each line of information carries the burden of maintaining both short and long-term context. However, mathematically, it’s challenging to preserve both contexts simultaneously. As a result, the short-term context tends to overshadow the long-term one, akin to how we often remember the latest episode of a Netflix series more vividly than earlier ones. Recognizing this limitation, scientists proposed a solution: incorporating two pathways, one for short-term memory and another for long-term memory. This approach enables the model to prioritize important information, retaining it in long-term memory while discarding less relevant details over time.</w:t>
      </w:r>
    </w:p>
    <w:p w14:paraId="6D5375B9"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p>
    <w:p w14:paraId="28CB7C9A" w14:textId="313A7AD8"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B3119DB" wp14:editId="13153FBA">
            <wp:extent cx="5731510" cy="2669540"/>
            <wp:effectExtent l="0" t="0" r="2540" b="0"/>
            <wp:docPr id="15771108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2177F91D" w14:textId="73DC945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45B99889" wp14:editId="2EA465A7">
            <wp:extent cx="5731510" cy="3070225"/>
            <wp:effectExtent l="0" t="0" r="2540" b="0"/>
            <wp:docPr id="1177031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129C86DC"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The LSTM architecture is more complicated as compared to RNNs because it has to manage both short-term and long-term context. This means it needs to handle communication between these two types of memory, adding complexity to the model.</w:t>
      </w:r>
    </w:p>
    <w:p w14:paraId="19EE57AD"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LSTM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Architecture :</w:t>
      </w:r>
      <w:proofErr w:type="gramEnd"/>
    </w:p>
    <w:p w14:paraId="67A652B3"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w:t>
      </w:r>
      <w:r w:rsidRPr="00811F57">
        <w:rPr>
          <w:rFonts w:ascii="Times New Roman" w:eastAsia="Times New Roman" w:hAnsi="Times New Roman" w:cs="Times New Roman"/>
          <w:b/>
          <w:bCs/>
          <w:color w:val="242424"/>
          <w:spacing w:val="-1"/>
          <w:kern w:val="0"/>
          <w:sz w:val="20"/>
          <w:szCs w:val="20"/>
          <w:lang w:eastAsia="en-IN"/>
          <w14:ligatures w14:val="none"/>
        </w:rPr>
        <w:t>architecture of LSTM includes three key components: the forget gate</w:t>
      </w:r>
      <w:r w:rsidRPr="00811F57">
        <w:rPr>
          <w:rFonts w:ascii="Times New Roman" w:eastAsia="Times New Roman" w:hAnsi="Times New Roman" w:cs="Times New Roman"/>
          <w:color w:val="242424"/>
          <w:spacing w:val="-1"/>
          <w:kern w:val="0"/>
          <w:sz w:val="20"/>
          <w:szCs w:val="20"/>
          <w:lang w:eastAsia="en-IN"/>
          <w14:ligatures w14:val="none"/>
        </w:rPr>
        <w:t>, which decides what information to discard from the long-term memory, the </w:t>
      </w:r>
      <w:r w:rsidRPr="00811F57">
        <w:rPr>
          <w:rFonts w:ascii="Times New Roman" w:eastAsia="Times New Roman" w:hAnsi="Times New Roman" w:cs="Times New Roman"/>
          <w:b/>
          <w:bCs/>
          <w:color w:val="242424"/>
          <w:spacing w:val="-1"/>
          <w:kern w:val="0"/>
          <w:sz w:val="20"/>
          <w:szCs w:val="20"/>
          <w:lang w:eastAsia="en-IN"/>
          <w14:ligatures w14:val="none"/>
        </w:rPr>
        <w:t>input gate</w:t>
      </w:r>
      <w:r w:rsidRPr="00811F57">
        <w:rPr>
          <w:rFonts w:ascii="Times New Roman" w:eastAsia="Times New Roman" w:hAnsi="Times New Roman" w:cs="Times New Roman"/>
          <w:color w:val="242424"/>
          <w:spacing w:val="-1"/>
          <w:kern w:val="0"/>
          <w:sz w:val="20"/>
          <w:szCs w:val="20"/>
          <w:lang w:eastAsia="en-IN"/>
          <w14:ligatures w14:val="none"/>
        </w:rPr>
        <w:t>, which determines what new information to store in the long-term memory, and the </w:t>
      </w:r>
      <w:r w:rsidRPr="00811F57">
        <w:rPr>
          <w:rFonts w:ascii="Times New Roman" w:eastAsia="Times New Roman" w:hAnsi="Times New Roman" w:cs="Times New Roman"/>
          <w:b/>
          <w:bCs/>
          <w:color w:val="242424"/>
          <w:spacing w:val="-1"/>
          <w:kern w:val="0"/>
          <w:sz w:val="20"/>
          <w:szCs w:val="20"/>
          <w:lang w:eastAsia="en-IN"/>
          <w14:ligatures w14:val="none"/>
        </w:rPr>
        <w:t>output gate</w:t>
      </w:r>
      <w:r w:rsidRPr="00811F57">
        <w:rPr>
          <w:rFonts w:ascii="Times New Roman" w:eastAsia="Times New Roman" w:hAnsi="Times New Roman" w:cs="Times New Roman"/>
          <w:color w:val="242424"/>
          <w:spacing w:val="-1"/>
          <w:kern w:val="0"/>
          <w:sz w:val="20"/>
          <w:szCs w:val="20"/>
          <w:lang w:eastAsia="en-IN"/>
          <w14:ligatures w14:val="none"/>
        </w:rPr>
        <w:t> in LSTM determines what</w:t>
      </w:r>
    </w:p>
    <w:p w14:paraId="72BF8879" w14:textId="72AD1B3C"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C1D9F86" wp14:editId="07FC3C97">
            <wp:extent cx="4914900" cy="2743200"/>
            <wp:effectExtent l="0" t="0" r="0" b="0"/>
            <wp:docPr id="585815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4900" cy="2743200"/>
                    </a:xfrm>
                    <a:prstGeom prst="rect">
                      <a:avLst/>
                    </a:prstGeom>
                    <a:noFill/>
                    <a:ln>
                      <a:noFill/>
                    </a:ln>
                  </pic:spPr>
                </pic:pic>
              </a:graphicData>
            </a:graphic>
          </wp:inline>
        </w:drawing>
      </w:r>
    </w:p>
    <w:p w14:paraId="38E375EE"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RNN vs LSTM</w:t>
      </w:r>
    </w:p>
    <w:p w14:paraId="092FFB90" w14:textId="33057F43"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77DDD21" wp14:editId="55798C3A">
            <wp:extent cx="3000375" cy="3486150"/>
            <wp:effectExtent l="0" t="0" r="9525" b="0"/>
            <wp:docPr id="1134207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0375" cy="3486150"/>
                    </a:xfrm>
                    <a:prstGeom prst="rect">
                      <a:avLst/>
                    </a:prstGeom>
                    <a:noFill/>
                    <a:ln>
                      <a:noFill/>
                    </a:ln>
                  </pic:spPr>
                </pic:pic>
              </a:graphicData>
            </a:graphic>
          </wp:inline>
        </w:drawing>
      </w:r>
    </w:p>
    <w:p w14:paraId="10D27D76"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Components of LSTM</w:t>
      </w:r>
    </w:p>
    <w:p w14:paraId="7623C98B"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information from the long-term memory is used to produce the final output of the LSTM cell at a particular time step. It regulates the flow of information from the long-term memory to the current cell output, ensuring that only relevant information is considered in generating the output.</w:t>
      </w:r>
    </w:p>
    <w:p w14:paraId="55F7C3BE"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LSTM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Working :</w:t>
      </w:r>
      <w:proofErr w:type="gramEnd"/>
    </w:p>
    <w:p w14:paraId="1D1D3FBE"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 xml:space="preserve">In the LSTM model, we can think of three main stages: input, processing, and output. At the input stage, we have three inputs: the input for the current state, previous cell state, and previous hidden state. During processing, the model updates the cell </w:t>
      </w:r>
      <w:proofErr w:type="gramStart"/>
      <w:r w:rsidRPr="00811F57">
        <w:rPr>
          <w:rFonts w:ascii="Times New Roman" w:eastAsia="Times New Roman" w:hAnsi="Times New Roman" w:cs="Times New Roman"/>
          <w:color w:val="242424"/>
          <w:spacing w:val="-1"/>
          <w:kern w:val="0"/>
          <w:sz w:val="20"/>
          <w:szCs w:val="20"/>
          <w:lang w:eastAsia="en-IN"/>
          <w14:ligatures w14:val="none"/>
        </w:rPr>
        <w:t>state(</w:t>
      </w:r>
      <w:proofErr w:type="gramEnd"/>
      <w:r w:rsidRPr="00811F57">
        <w:rPr>
          <w:rFonts w:ascii="Times New Roman" w:eastAsia="Times New Roman" w:hAnsi="Times New Roman" w:cs="Times New Roman"/>
          <w:color w:val="242424"/>
          <w:spacing w:val="-1"/>
          <w:kern w:val="0"/>
          <w:sz w:val="20"/>
          <w:szCs w:val="20"/>
          <w:lang w:eastAsia="en-IN"/>
          <w14:ligatures w14:val="none"/>
        </w:rPr>
        <w:t>c0 -&gt; ct) and calculates the new hidden state (h0 -&gt; ht).</w:t>
      </w:r>
    </w:p>
    <w:p w14:paraId="06232F33" w14:textId="45DE1D5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529901CB" wp14:editId="56A2FD59">
            <wp:extent cx="5731510" cy="3582035"/>
            <wp:effectExtent l="0" t="0" r="2540" b="0"/>
            <wp:docPr id="1513060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ED65C78"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Finally, at the output stage, we have two outputs: the current cell state and the current hidden state. These outputs provide the information needed for further processing or decision-making in the model.</w:t>
      </w:r>
    </w:p>
    <w:p w14:paraId="50A63020"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Understanding the gates in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LSTM :</w:t>
      </w:r>
      <w:proofErr w:type="gramEnd"/>
    </w:p>
    <w:p w14:paraId="12910EE0"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architecture of LSTM includes three key components: the forget gate, which decides what information to discard from the long-term memory,</w:t>
      </w:r>
    </w:p>
    <w:p w14:paraId="61F45348" w14:textId="213E037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52E6BB89" wp14:editId="7D4027A6">
            <wp:extent cx="5731510" cy="2860040"/>
            <wp:effectExtent l="0" t="0" r="2540" b="0"/>
            <wp:docPr id="326761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752BDBED"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input gate, which determines what new information to store in the long-term memory, and the output gate, which decides what information to use from the long-term memory to produce the output.</w:t>
      </w:r>
    </w:p>
    <w:p w14:paraId="2EA10D15" w14:textId="76CD3C11"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8B55B18" wp14:editId="0BC3EFA5">
            <wp:extent cx="5731510" cy="3721100"/>
            <wp:effectExtent l="0" t="0" r="2540" b="0"/>
            <wp:docPr id="1476190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737FAD60"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t>What are ht, ct, xt, </w:t>
      </w:r>
      <w:proofErr w:type="gramStart"/>
      <w:r w:rsidRPr="00811F57">
        <w:rPr>
          <w:rFonts w:ascii="Times New Roman" w:eastAsia="Times New Roman" w:hAnsi="Times New Roman" w:cs="Times New Roman"/>
          <w:b/>
          <w:bCs/>
          <w:color w:val="242424"/>
          <w:kern w:val="0"/>
          <w:sz w:val="20"/>
          <w:szCs w:val="20"/>
          <w:lang w:eastAsia="en-IN"/>
          <w14:ligatures w14:val="none"/>
        </w:rPr>
        <w:t>ft ,</w:t>
      </w:r>
      <w:proofErr w:type="gramEnd"/>
      <w:r w:rsidRPr="00811F57">
        <w:rPr>
          <w:rFonts w:ascii="Times New Roman" w:eastAsia="Times New Roman" w:hAnsi="Times New Roman" w:cs="Times New Roman"/>
          <w:b/>
          <w:bCs/>
          <w:color w:val="242424"/>
          <w:kern w:val="0"/>
          <w:sz w:val="20"/>
          <w:szCs w:val="20"/>
          <w:lang w:eastAsia="en-IN"/>
          <w14:ligatures w14:val="none"/>
        </w:rPr>
        <w:t xml:space="preserve"> it, c’t and ot ?</w:t>
      </w:r>
    </w:p>
    <w:p w14:paraId="042B3869" w14:textId="09DD61C5"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074B03D" wp14:editId="6518F78A">
            <wp:extent cx="5731510" cy="925195"/>
            <wp:effectExtent l="0" t="0" r="2540" b="8255"/>
            <wp:docPr id="1153660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noFill/>
                    <a:ln>
                      <a:noFill/>
                    </a:ln>
                  </pic:spPr>
                </pic:pic>
              </a:graphicData>
            </a:graphic>
          </wp:inline>
        </w:drawing>
      </w:r>
    </w:p>
    <w:p w14:paraId="091FC36E"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The yellow color boxes represent neural network layers with a specified number of nodes, which is indeed a hyperparameter determined by the user. In an LSTM cell, each gate (forget gate, input gate, and output gate) and the candidate cell state computation involve a neural network layer</w:t>
      </w:r>
    </w:p>
    <w:p w14:paraId="2298F7AE" w14:textId="4FC334A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799EC33" wp14:editId="5AA6E59A">
            <wp:extent cx="2533650" cy="485775"/>
            <wp:effectExtent l="0" t="0" r="0" b="9525"/>
            <wp:docPr id="90061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485775"/>
                    </a:xfrm>
                    <a:prstGeom prst="rect">
                      <a:avLst/>
                    </a:prstGeom>
                    <a:noFill/>
                    <a:ln>
                      <a:noFill/>
                    </a:ln>
                  </pic:spPr>
                </pic:pic>
              </a:graphicData>
            </a:graphic>
          </wp:inline>
        </w:drawing>
      </w:r>
    </w:p>
    <w:p w14:paraId="616281D6"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with the same number of nodes, and they use either the sigmoid or the tanh activation function.</w:t>
      </w:r>
    </w:p>
    <w:p w14:paraId="1B1BCE5A"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t xml:space="preserve">Pointwise </w:t>
      </w:r>
      <w:proofErr w:type="gramStart"/>
      <w:r w:rsidRPr="00811F57">
        <w:rPr>
          <w:rFonts w:ascii="Times New Roman" w:eastAsia="Times New Roman" w:hAnsi="Times New Roman" w:cs="Times New Roman"/>
          <w:b/>
          <w:bCs/>
          <w:color w:val="242424"/>
          <w:kern w:val="0"/>
          <w:sz w:val="20"/>
          <w:szCs w:val="20"/>
          <w:lang w:eastAsia="en-IN"/>
          <w14:ligatures w14:val="none"/>
        </w:rPr>
        <w:t>Operations :</w:t>
      </w:r>
      <w:proofErr w:type="gramEnd"/>
    </w:p>
    <w:p w14:paraId="14C823D8" w14:textId="22B4905B"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7074AC6" wp14:editId="65B31835">
            <wp:extent cx="5731510" cy="3717290"/>
            <wp:effectExtent l="0" t="0" r="2540" b="0"/>
            <wp:docPr id="870659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17290"/>
                    </a:xfrm>
                    <a:prstGeom prst="rect">
                      <a:avLst/>
                    </a:prstGeom>
                    <a:noFill/>
                    <a:ln>
                      <a:noFill/>
                    </a:ln>
                  </pic:spPr>
                </pic:pic>
              </a:graphicData>
            </a:graphic>
          </wp:inline>
        </w:drawing>
      </w:r>
    </w:p>
    <w:p w14:paraId="5D13E471" w14:textId="6DFA1B5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DCC7DA6" wp14:editId="6F74C6C3">
            <wp:extent cx="5731510" cy="1402715"/>
            <wp:effectExtent l="0" t="0" r="2540" b="6985"/>
            <wp:docPr id="11223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p>
    <w:p w14:paraId="5F2FAE1F"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Forget Gate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workflow :</w:t>
      </w:r>
      <w:proofErr w:type="gramEnd"/>
    </w:p>
    <w:p w14:paraId="4337CAC1" w14:textId="0B99DE7F"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48FD1C7A" wp14:editId="28CAEAAE">
            <wp:extent cx="5731510" cy="3193415"/>
            <wp:effectExtent l="0" t="0" r="2540" b="6985"/>
            <wp:docPr id="1058245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p>
    <w:p w14:paraId="4E6A32BE" w14:textId="70BCE6B2"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313A3FA0" wp14:editId="54E85976">
            <wp:extent cx="5731510" cy="4265930"/>
            <wp:effectExtent l="0" t="0" r="2540" b="1270"/>
            <wp:docPr id="1136644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65930"/>
                    </a:xfrm>
                    <a:prstGeom prst="rect">
                      <a:avLst/>
                    </a:prstGeom>
                    <a:noFill/>
                    <a:ln>
                      <a:noFill/>
                    </a:ln>
                  </pic:spPr>
                </pic:pic>
              </a:graphicData>
            </a:graphic>
          </wp:inline>
        </w:drawing>
      </w:r>
    </w:p>
    <w:p w14:paraId="5B297AB0" w14:textId="10213C31"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22A7A5A8" wp14:editId="6D772DB4">
            <wp:extent cx="5000625" cy="1590675"/>
            <wp:effectExtent l="0" t="0" r="9525" b="9525"/>
            <wp:docPr id="1421646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0625" cy="1590675"/>
                    </a:xfrm>
                    <a:prstGeom prst="rect">
                      <a:avLst/>
                    </a:prstGeom>
                    <a:noFill/>
                    <a:ln>
                      <a:noFill/>
                    </a:ln>
                  </pic:spPr>
                </pic:pic>
              </a:graphicData>
            </a:graphic>
          </wp:inline>
        </w:drawing>
      </w:r>
    </w:p>
    <w:p w14:paraId="61549FB5"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lastRenderedPageBreak/>
        <w:t xml:space="preserve">How forget controls the long term </w:t>
      </w:r>
      <w:proofErr w:type="gramStart"/>
      <w:r w:rsidRPr="00811F57">
        <w:rPr>
          <w:rFonts w:ascii="Times New Roman" w:eastAsia="Times New Roman" w:hAnsi="Times New Roman" w:cs="Times New Roman"/>
          <w:b/>
          <w:bCs/>
          <w:color w:val="242424"/>
          <w:kern w:val="0"/>
          <w:sz w:val="20"/>
          <w:szCs w:val="20"/>
          <w:lang w:eastAsia="en-IN"/>
          <w14:ligatures w14:val="none"/>
        </w:rPr>
        <w:t>context ?</w:t>
      </w:r>
      <w:proofErr w:type="gramEnd"/>
    </w:p>
    <w:p w14:paraId="067FC091"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Let’s take an example to illustrate how the forget gate controls the long-term context and why it’s called the “forget” gate.</w:t>
      </w:r>
    </w:p>
    <w:p w14:paraId="6E0B3E09" w14:textId="76DEA35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48AF148" wp14:editId="079EEC5F">
            <wp:extent cx="5731510" cy="3209925"/>
            <wp:effectExtent l="0" t="0" r="2540" b="9525"/>
            <wp:docPr id="1520545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4057C46C" w14:textId="6D25CBE5"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31570311" wp14:editId="6F6E14ED">
            <wp:extent cx="5731510" cy="4232910"/>
            <wp:effectExtent l="0" t="0" r="2540" b="0"/>
            <wp:docPr id="1837652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32910"/>
                    </a:xfrm>
                    <a:prstGeom prst="rect">
                      <a:avLst/>
                    </a:prstGeom>
                    <a:noFill/>
                    <a:ln>
                      <a:noFill/>
                    </a:ln>
                  </pic:spPr>
                </pic:pic>
              </a:graphicData>
            </a:graphic>
          </wp:inline>
        </w:drawing>
      </w:r>
    </w:p>
    <w:p w14:paraId="02174578" w14:textId="3C9D11DC"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721D6795" wp14:editId="1E0839C6">
            <wp:extent cx="5731510" cy="3553460"/>
            <wp:effectExtent l="0" t="0" r="2540" b="8890"/>
            <wp:docPr id="350227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51D0C517"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Input Gate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workflow :</w:t>
      </w:r>
      <w:proofErr w:type="gramEnd"/>
    </w:p>
    <w:p w14:paraId="5125DB8C" w14:textId="4FD32AE4"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D1BB91C" wp14:editId="3A18431B">
            <wp:extent cx="5731510" cy="2832735"/>
            <wp:effectExtent l="0" t="0" r="2540" b="5715"/>
            <wp:docPr id="1800470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346472AF" w14:textId="29F459A9"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5B995C49" wp14:editId="306EE92E">
            <wp:extent cx="5731510" cy="5215890"/>
            <wp:effectExtent l="0" t="0" r="2540" b="3810"/>
            <wp:docPr id="2001271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215890"/>
                    </a:xfrm>
                    <a:prstGeom prst="rect">
                      <a:avLst/>
                    </a:prstGeom>
                    <a:noFill/>
                    <a:ln>
                      <a:noFill/>
                    </a:ln>
                  </pic:spPr>
                </pic:pic>
              </a:graphicData>
            </a:graphic>
          </wp:inline>
        </w:drawing>
      </w:r>
    </w:p>
    <w:p w14:paraId="0C9081D6" w14:textId="41045472"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257632C4" wp14:editId="3CEBE6DC">
            <wp:extent cx="5731510" cy="7071995"/>
            <wp:effectExtent l="0" t="0" r="2540" b="0"/>
            <wp:docPr id="65000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071995"/>
                    </a:xfrm>
                    <a:prstGeom prst="rect">
                      <a:avLst/>
                    </a:prstGeom>
                    <a:noFill/>
                    <a:ln>
                      <a:noFill/>
                    </a:ln>
                  </pic:spPr>
                </pic:pic>
              </a:graphicData>
            </a:graphic>
          </wp:inline>
        </w:drawing>
      </w:r>
    </w:p>
    <w:p w14:paraId="1ED1B58D" w14:textId="4AB5513D"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42863F4D" wp14:editId="693FABF9">
            <wp:extent cx="5731510" cy="4331335"/>
            <wp:effectExtent l="0" t="0" r="2540" b="0"/>
            <wp:docPr id="1563050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31335"/>
                    </a:xfrm>
                    <a:prstGeom prst="rect">
                      <a:avLst/>
                    </a:prstGeom>
                    <a:noFill/>
                    <a:ln>
                      <a:noFill/>
                    </a:ln>
                  </pic:spPr>
                </pic:pic>
              </a:graphicData>
            </a:graphic>
          </wp:inline>
        </w:drawing>
      </w:r>
    </w:p>
    <w:p w14:paraId="6E2EAEA6"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 xml:space="preserve">Output Gate </w:t>
      </w:r>
      <w:proofErr w:type="gramStart"/>
      <w:r w:rsidRPr="00811F57">
        <w:rPr>
          <w:rFonts w:ascii="Times New Roman" w:eastAsia="Times New Roman" w:hAnsi="Times New Roman" w:cs="Times New Roman"/>
          <w:b/>
          <w:bCs/>
          <w:color w:val="242424"/>
          <w:spacing w:val="-4"/>
          <w:kern w:val="36"/>
          <w:sz w:val="20"/>
          <w:szCs w:val="20"/>
          <w:lang w:eastAsia="en-IN"/>
          <w14:ligatures w14:val="none"/>
        </w:rPr>
        <w:t>workflow :</w:t>
      </w:r>
      <w:proofErr w:type="gramEnd"/>
    </w:p>
    <w:p w14:paraId="0FEEFAA3" w14:textId="5493A2F0"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33374C5C" wp14:editId="695A9F06">
            <wp:extent cx="5731510" cy="2300605"/>
            <wp:effectExtent l="0" t="0" r="2540" b="4445"/>
            <wp:docPr id="1661475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5E11FB15" w14:textId="0386FD5B"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6B7921A9" wp14:editId="69C9F348">
            <wp:extent cx="5731510" cy="3414395"/>
            <wp:effectExtent l="0" t="0" r="2540" b="0"/>
            <wp:docPr id="1977665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72DA337C" w14:textId="0B306EB6"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210D5219" wp14:editId="11768747">
            <wp:extent cx="5731510" cy="1490345"/>
            <wp:effectExtent l="0" t="0" r="2540" b="0"/>
            <wp:docPr id="1716144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90345"/>
                    </a:xfrm>
                    <a:prstGeom prst="rect">
                      <a:avLst/>
                    </a:prstGeom>
                    <a:noFill/>
                    <a:ln>
                      <a:noFill/>
                    </a:ln>
                  </pic:spPr>
                </pic:pic>
              </a:graphicData>
            </a:graphic>
          </wp:inline>
        </w:drawing>
      </w:r>
    </w:p>
    <w:p w14:paraId="37F61A9A"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i/>
          <w:iCs/>
          <w:color w:val="242424"/>
          <w:spacing w:val="-1"/>
          <w:kern w:val="0"/>
          <w:sz w:val="20"/>
          <w:szCs w:val="20"/>
          <w:lang w:eastAsia="en-IN"/>
          <w14:ligatures w14:val="none"/>
        </w:rPr>
      </w:pPr>
      <w:r w:rsidRPr="00811F57">
        <w:rPr>
          <w:rFonts w:ascii="Times New Roman" w:eastAsia="Times New Roman" w:hAnsi="Times New Roman" w:cs="Times New Roman"/>
          <w:b/>
          <w:bCs/>
          <w:i/>
          <w:iCs/>
          <w:color w:val="242424"/>
          <w:spacing w:val="-1"/>
          <w:kern w:val="0"/>
          <w:sz w:val="20"/>
          <w:szCs w:val="20"/>
          <w:lang w:eastAsia="en-IN"/>
          <w14:ligatures w14:val="none"/>
        </w:rPr>
        <w:t xml:space="preserve">Now see the following LSTM animation to understand the working of </w:t>
      </w:r>
      <w:proofErr w:type="gramStart"/>
      <w:r w:rsidRPr="00811F57">
        <w:rPr>
          <w:rFonts w:ascii="Times New Roman" w:eastAsia="Times New Roman" w:hAnsi="Times New Roman" w:cs="Times New Roman"/>
          <w:b/>
          <w:bCs/>
          <w:i/>
          <w:iCs/>
          <w:color w:val="242424"/>
          <w:spacing w:val="-1"/>
          <w:kern w:val="0"/>
          <w:sz w:val="20"/>
          <w:szCs w:val="20"/>
          <w:lang w:eastAsia="en-IN"/>
          <w14:ligatures w14:val="none"/>
        </w:rPr>
        <w:t>LSTM :</w:t>
      </w:r>
      <w:proofErr w:type="gramEnd"/>
    </w:p>
    <w:p w14:paraId="776757D7" w14:textId="4B97025F"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7134CBF" wp14:editId="7BAD8A13">
            <wp:extent cx="4914900" cy="3686175"/>
            <wp:effectExtent l="0" t="0" r="0" b="9525"/>
            <wp:docPr id="5958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inline>
        </w:drawing>
      </w:r>
    </w:p>
    <w:p w14:paraId="03409BDF" w14:textId="77777777" w:rsidR="00057932" w:rsidRPr="00811F57" w:rsidRDefault="00057932" w:rsidP="00811F57">
      <w:pPr>
        <w:jc w:val="both"/>
        <w:rPr>
          <w:rFonts w:ascii="Times New Roman" w:hAnsi="Times New Roman" w:cs="Times New Roman"/>
          <w:sz w:val="20"/>
          <w:szCs w:val="20"/>
        </w:rPr>
      </w:pPr>
    </w:p>
    <w:sectPr w:rsidR="00057932" w:rsidRPr="00811F57" w:rsidSect="00811F57">
      <w:pgSz w:w="11906" w:h="16838"/>
      <w:pgMar w:top="567"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57"/>
    <w:rsid w:val="00057932"/>
    <w:rsid w:val="00811F57"/>
    <w:rsid w:val="009A5C15"/>
    <w:rsid w:val="00E23C5F"/>
    <w:rsid w:val="00F715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7903"/>
  <w15:chartTrackingRefBased/>
  <w15:docId w15:val="{10361909-EFC3-4564-A43C-E13E358FC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11F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811F5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F5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811F57"/>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811F57"/>
    <w:rPr>
      <w:color w:val="0000FF"/>
      <w:u w:val="single"/>
    </w:rPr>
  </w:style>
  <w:style w:type="character" w:customStyle="1" w:styleId="be">
    <w:name w:val="be"/>
    <w:basedOn w:val="DefaultParagraphFont"/>
    <w:rsid w:val="00811F57"/>
  </w:style>
  <w:style w:type="paragraph" w:customStyle="1" w:styleId="be1">
    <w:name w:val="be1"/>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w-post-body-paragraph">
    <w:name w:val="pw-post-body-paragraph"/>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11F57"/>
    <w:rPr>
      <w:b/>
      <w:bCs/>
    </w:rPr>
  </w:style>
  <w:style w:type="paragraph" w:customStyle="1" w:styleId="mk">
    <w:name w:val="mk"/>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196806">
      <w:bodyDiv w:val="1"/>
      <w:marLeft w:val="0"/>
      <w:marRight w:val="0"/>
      <w:marTop w:val="0"/>
      <w:marBottom w:val="0"/>
      <w:divBdr>
        <w:top w:val="none" w:sz="0" w:space="0" w:color="auto"/>
        <w:left w:val="none" w:sz="0" w:space="0" w:color="auto"/>
        <w:bottom w:val="none" w:sz="0" w:space="0" w:color="auto"/>
        <w:right w:val="none" w:sz="0" w:space="0" w:color="auto"/>
      </w:divBdr>
      <w:divsChild>
        <w:div w:id="779645003">
          <w:marLeft w:val="0"/>
          <w:marRight w:val="0"/>
          <w:marTop w:val="0"/>
          <w:marBottom w:val="0"/>
          <w:divBdr>
            <w:top w:val="none" w:sz="0" w:space="0" w:color="auto"/>
            <w:left w:val="none" w:sz="0" w:space="0" w:color="auto"/>
            <w:bottom w:val="none" w:sz="0" w:space="0" w:color="auto"/>
            <w:right w:val="none" w:sz="0" w:space="0" w:color="auto"/>
          </w:divBdr>
          <w:divsChild>
            <w:div w:id="665789720">
              <w:marLeft w:val="360"/>
              <w:marRight w:val="360"/>
              <w:marTop w:val="0"/>
              <w:marBottom w:val="0"/>
              <w:divBdr>
                <w:top w:val="none" w:sz="0" w:space="0" w:color="auto"/>
                <w:left w:val="none" w:sz="0" w:space="0" w:color="auto"/>
                <w:bottom w:val="none" w:sz="0" w:space="0" w:color="auto"/>
                <w:right w:val="none" w:sz="0" w:space="0" w:color="auto"/>
              </w:divBdr>
              <w:divsChild>
                <w:div w:id="1339892828">
                  <w:marLeft w:val="0"/>
                  <w:marRight w:val="0"/>
                  <w:marTop w:val="0"/>
                  <w:marBottom w:val="0"/>
                  <w:divBdr>
                    <w:top w:val="none" w:sz="0" w:space="0" w:color="auto"/>
                    <w:left w:val="none" w:sz="0" w:space="0" w:color="auto"/>
                    <w:bottom w:val="none" w:sz="0" w:space="0" w:color="auto"/>
                    <w:right w:val="none" w:sz="0" w:space="0" w:color="auto"/>
                  </w:divBdr>
                  <w:divsChild>
                    <w:div w:id="937755540">
                      <w:marLeft w:val="0"/>
                      <w:marRight w:val="0"/>
                      <w:marTop w:val="0"/>
                      <w:marBottom w:val="0"/>
                      <w:divBdr>
                        <w:top w:val="none" w:sz="0" w:space="0" w:color="auto"/>
                        <w:left w:val="none" w:sz="0" w:space="0" w:color="auto"/>
                        <w:bottom w:val="none" w:sz="0" w:space="0" w:color="auto"/>
                        <w:right w:val="none" w:sz="0" w:space="0" w:color="auto"/>
                      </w:divBdr>
                      <w:divsChild>
                        <w:div w:id="221841103">
                          <w:marLeft w:val="0"/>
                          <w:marRight w:val="0"/>
                          <w:marTop w:val="0"/>
                          <w:marBottom w:val="0"/>
                          <w:divBdr>
                            <w:top w:val="none" w:sz="0" w:space="0" w:color="auto"/>
                            <w:left w:val="none" w:sz="0" w:space="0" w:color="auto"/>
                            <w:bottom w:val="none" w:sz="0" w:space="0" w:color="auto"/>
                            <w:right w:val="none" w:sz="0" w:space="0" w:color="auto"/>
                          </w:divBdr>
                          <w:divsChild>
                            <w:div w:id="1313217685">
                              <w:marLeft w:val="0"/>
                              <w:marRight w:val="0"/>
                              <w:marTop w:val="0"/>
                              <w:marBottom w:val="0"/>
                              <w:divBdr>
                                <w:top w:val="none" w:sz="0" w:space="0" w:color="auto"/>
                                <w:left w:val="none" w:sz="0" w:space="0" w:color="auto"/>
                                <w:bottom w:val="none" w:sz="0" w:space="0" w:color="auto"/>
                                <w:right w:val="none" w:sz="0" w:space="0" w:color="auto"/>
                              </w:divBdr>
                              <w:divsChild>
                                <w:div w:id="11154427">
                                  <w:marLeft w:val="0"/>
                                  <w:marRight w:val="0"/>
                                  <w:marTop w:val="0"/>
                                  <w:marBottom w:val="0"/>
                                  <w:divBdr>
                                    <w:top w:val="none" w:sz="0" w:space="0" w:color="auto"/>
                                    <w:left w:val="none" w:sz="0" w:space="0" w:color="auto"/>
                                    <w:bottom w:val="none" w:sz="0" w:space="0" w:color="auto"/>
                                    <w:right w:val="none" w:sz="0" w:space="0" w:color="auto"/>
                                  </w:divBdr>
                                  <w:divsChild>
                                    <w:div w:id="1609238222">
                                      <w:marLeft w:val="0"/>
                                      <w:marRight w:val="0"/>
                                      <w:marTop w:val="0"/>
                                      <w:marBottom w:val="0"/>
                                      <w:divBdr>
                                        <w:top w:val="none" w:sz="0" w:space="0" w:color="auto"/>
                                        <w:left w:val="none" w:sz="0" w:space="0" w:color="auto"/>
                                        <w:bottom w:val="none" w:sz="0" w:space="0" w:color="auto"/>
                                        <w:right w:val="none" w:sz="0" w:space="0" w:color="auto"/>
                                      </w:divBdr>
                                      <w:divsChild>
                                        <w:div w:id="729304936">
                                          <w:marLeft w:val="0"/>
                                          <w:marRight w:val="0"/>
                                          <w:marTop w:val="0"/>
                                          <w:marBottom w:val="0"/>
                                          <w:divBdr>
                                            <w:top w:val="none" w:sz="0" w:space="0" w:color="auto"/>
                                            <w:left w:val="none" w:sz="0" w:space="0" w:color="auto"/>
                                            <w:bottom w:val="none" w:sz="0" w:space="0" w:color="auto"/>
                                            <w:right w:val="none" w:sz="0" w:space="0" w:color="auto"/>
                                          </w:divBdr>
                                          <w:divsChild>
                                            <w:div w:id="167916298">
                                              <w:marLeft w:val="0"/>
                                              <w:marRight w:val="0"/>
                                              <w:marTop w:val="0"/>
                                              <w:marBottom w:val="0"/>
                                              <w:divBdr>
                                                <w:top w:val="none" w:sz="0" w:space="0" w:color="auto"/>
                                                <w:left w:val="none" w:sz="0" w:space="0" w:color="auto"/>
                                                <w:bottom w:val="none" w:sz="0" w:space="0" w:color="auto"/>
                                                <w:right w:val="none" w:sz="0" w:space="0" w:color="auto"/>
                                              </w:divBdr>
                                              <w:divsChild>
                                                <w:div w:id="9574762">
                                                  <w:marLeft w:val="0"/>
                                                  <w:marRight w:val="0"/>
                                                  <w:marTop w:val="0"/>
                                                  <w:marBottom w:val="0"/>
                                                  <w:divBdr>
                                                    <w:top w:val="none" w:sz="0" w:space="0" w:color="auto"/>
                                                    <w:left w:val="none" w:sz="0" w:space="0" w:color="auto"/>
                                                    <w:bottom w:val="none" w:sz="0" w:space="0" w:color="auto"/>
                                                    <w:right w:val="none" w:sz="0" w:space="0" w:color="auto"/>
                                                  </w:divBdr>
                                                  <w:divsChild>
                                                    <w:div w:id="1987466046">
                                                      <w:marLeft w:val="0"/>
                                                      <w:marRight w:val="0"/>
                                                      <w:marTop w:val="0"/>
                                                      <w:marBottom w:val="0"/>
                                                      <w:divBdr>
                                                        <w:top w:val="single" w:sz="12" w:space="0" w:color="FFFFFF"/>
                                                        <w:left w:val="single" w:sz="12" w:space="0" w:color="FFFFFF"/>
                                                        <w:bottom w:val="single" w:sz="12" w:space="0" w:color="FFFFFF"/>
                                                        <w:right w:val="single" w:sz="12" w:space="0" w:color="FFFFFF"/>
                                                      </w:divBdr>
                                                      <w:divsChild>
                                                        <w:div w:id="21053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599258">
                                      <w:marLeft w:val="180"/>
                                      <w:marRight w:val="0"/>
                                      <w:marTop w:val="0"/>
                                      <w:marBottom w:val="0"/>
                                      <w:divBdr>
                                        <w:top w:val="none" w:sz="0" w:space="0" w:color="auto"/>
                                        <w:left w:val="none" w:sz="0" w:space="0" w:color="auto"/>
                                        <w:bottom w:val="none" w:sz="0" w:space="0" w:color="auto"/>
                                        <w:right w:val="none" w:sz="0" w:space="0" w:color="auto"/>
                                      </w:divBdr>
                                      <w:divsChild>
                                        <w:div w:id="1865511391">
                                          <w:marLeft w:val="0"/>
                                          <w:marRight w:val="0"/>
                                          <w:marTop w:val="0"/>
                                          <w:marBottom w:val="0"/>
                                          <w:divBdr>
                                            <w:top w:val="none" w:sz="0" w:space="0" w:color="auto"/>
                                            <w:left w:val="none" w:sz="0" w:space="0" w:color="auto"/>
                                            <w:bottom w:val="none" w:sz="0" w:space="0" w:color="auto"/>
                                            <w:right w:val="none" w:sz="0" w:space="0" w:color="auto"/>
                                          </w:divBdr>
                                          <w:divsChild>
                                            <w:div w:id="858854184">
                                              <w:marLeft w:val="0"/>
                                              <w:marRight w:val="0"/>
                                              <w:marTop w:val="0"/>
                                              <w:marBottom w:val="0"/>
                                              <w:divBdr>
                                                <w:top w:val="none" w:sz="0" w:space="0" w:color="auto"/>
                                                <w:left w:val="none" w:sz="0" w:space="0" w:color="auto"/>
                                                <w:bottom w:val="none" w:sz="0" w:space="0" w:color="auto"/>
                                                <w:right w:val="none" w:sz="0" w:space="0" w:color="auto"/>
                                              </w:divBdr>
                                              <w:divsChild>
                                                <w:div w:id="319117603">
                                                  <w:marLeft w:val="0"/>
                                                  <w:marRight w:val="0"/>
                                                  <w:marTop w:val="0"/>
                                                  <w:marBottom w:val="30"/>
                                                  <w:divBdr>
                                                    <w:top w:val="none" w:sz="0" w:space="0" w:color="auto"/>
                                                    <w:left w:val="none" w:sz="0" w:space="0" w:color="auto"/>
                                                    <w:bottom w:val="none" w:sz="0" w:space="0" w:color="auto"/>
                                                    <w:right w:val="none" w:sz="0" w:space="0" w:color="auto"/>
                                                  </w:divBdr>
                                                  <w:divsChild>
                                                    <w:div w:id="1429157195">
                                                      <w:marLeft w:val="0"/>
                                                      <w:marRight w:val="0"/>
                                                      <w:marTop w:val="0"/>
                                                      <w:marBottom w:val="0"/>
                                                      <w:divBdr>
                                                        <w:top w:val="none" w:sz="0" w:space="0" w:color="auto"/>
                                                        <w:left w:val="none" w:sz="0" w:space="0" w:color="auto"/>
                                                        <w:bottom w:val="none" w:sz="0" w:space="0" w:color="auto"/>
                                                        <w:right w:val="none" w:sz="0" w:space="0" w:color="auto"/>
                                                      </w:divBdr>
                                                      <w:divsChild>
                                                        <w:div w:id="1918399939">
                                                          <w:marLeft w:val="0"/>
                                                          <w:marRight w:val="0"/>
                                                          <w:marTop w:val="0"/>
                                                          <w:marBottom w:val="0"/>
                                                          <w:divBdr>
                                                            <w:top w:val="none" w:sz="0" w:space="0" w:color="auto"/>
                                                            <w:left w:val="none" w:sz="0" w:space="0" w:color="auto"/>
                                                            <w:bottom w:val="none" w:sz="0" w:space="0" w:color="auto"/>
                                                            <w:right w:val="none" w:sz="0" w:space="0" w:color="auto"/>
                                                          </w:divBdr>
                                                          <w:divsChild>
                                                            <w:div w:id="948009131">
                                                              <w:marLeft w:val="0"/>
                                                              <w:marRight w:val="0"/>
                                                              <w:marTop w:val="0"/>
                                                              <w:marBottom w:val="0"/>
                                                              <w:divBdr>
                                                                <w:top w:val="none" w:sz="0" w:space="0" w:color="auto"/>
                                                                <w:left w:val="none" w:sz="0" w:space="0" w:color="auto"/>
                                                                <w:bottom w:val="none" w:sz="0" w:space="0" w:color="auto"/>
                                                                <w:right w:val="none" w:sz="0" w:space="0" w:color="auto"/>
                                                              </w:divBdr>
                                                              <w:divsChild>
                                                                <w:div w:id="1228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937898">
                                          <w:marLeft w:val="0"/>
                                          <w:marRight w:val="0"/>
                                          <w:marTop w:val="0"/>
                                          <w:marBottom w:val="0"/>
                                          <w:divBdr>
                                            <w:top w:val="none" w:sz="0" w:space="0" w:color="auto"/>
                                            <w:left w:val="none" w:sz="0" w:space="0" w:color="auto"/>
                                            <w:bottom w:val="none" w:sz="0" w:space="0" w:color="auto"/>
                                            <w:right w:val="none" w:sz="0" w:space="0" w:color="auto"/>
                                          </w:divBdr>
                                          <w:divsChild>
                                            <w:div w:id="88502781">
                                              <w:marLeft w:val="0"/>
                                              <w:marRight w:val="0"/>
                                              <w:marTop w:val="0"/>
                                              <w:marBottom w:val="0"/>
                                              <w:divBdr>
                                                <w:top w:val="none" w:sz="0" w:space="0" w:color="auto"/>
                                                <w:left w:val="none" w:sz="0" w:space="0" w:color="auto"/>
                                                <w:bottom w:val="none" w:sz="0" w:space="0" w:color="auto"/>
                                                <w:right w:val="none" w:sz="0" w:space="0" w:color="auto"/>
                                              </w:divBdr>
                                              <w:divsChild>
                                                <w:div w:id="1113281892">
                                                  <w:marLeft w:val="0"/>
                                                  <w:marRight w:val="0"/>
                                                  <w:marTop w:val="0"/>
                                                  <w:marBottom w:val="0"/>
                                                  <w:divBdr>
                                                    <w:top w:val="none" w:sz="0" w:space="0" w:color="auto"/>
                                                    <w:left w:val="none" w:sz="0" w:space="0" w:color="auto"/>
                                                    <w:bottom w:val="none" w:sz="0" w:space="0" w:color="auto"/>
                                                    <w:right w:val="none" w:sz="0" w:space="0" w:color="auto"/>
                                                  </w:divBdr>
                                                  <w:divsChild>
                                                    <w:div w:id="4089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46790">
                                  <w:marLeft w:val="0"/>
                                  <w:marRight w:val="0"/>
                                  <w:marTop w:val="480"/>
                                  <w:marBottom w:val="0"/>
                                  <w:divBdr>
                                    <w:top w:val="single" w:sz="6" w:space="2" w:color="F2F2F2"/>
                                    <w:left w:val="none" w:sz="0" w:space="0" w:color="auto"/>
                                    <w:bottom w:val="single" w:sz="6" w:space="2" w:color="F2F2F2"/>
                                    <w:right w:val="none" w:sz="0" w:space="0" w:color="auto"/>
                                  </w:divBdr>
                                  <w:divsChild>
                                    <w:div w:id="1636980942">
                                      <w:marLeft w:val="0"/>
                                      <w:marRight w:val="0"/>
                                      <w:marTop w:val="0"/>
                                      <w:marBottom w:val="0"/>
                                      <w:divBdr>
                                        <w:top w:val="none" w:sz="0" w:space="0" w:color="auto"/>
                                        <w:left w:val="none" w:sz="0" w:space="0" w:color="auto"/>
                                        <w:bottom w:val="none" w:sz="0" w:space="0" w:color="auto"/>
                                        <w:right w:val="none" w:sz="0" w:space="0" w:color="auto"/>
                                      </w:divBdr>
                                      <w:divsChild>
                                        <w:div w:id="1865434850">
                                          <w:marLeft w:val="0"/>
                                          <w:marRight w:val="0"/>
                                          <w:marTop w:val="0"/>
                                          <w:marBottom w:val="0"/>
                                          <w:divBdr>
                                            <w:top w:val="none" w:sz="0" w:space="0" w:color="auto"/>
                                            <w:left w:val="none" w:sz="0" w:space="0" w:color="auto"/>
                                            <w:bottom w:val="none" w:sz="0" w:space="0" w:color="auto"/>
                                            <w:right w:val="none" w:sz="0" w:space="0" w:color="auto"/>
                                          </w:divBdr>
                                          <w:divsChild>
                                            <w:div w:id="39206739">
                                              <w:marLeft w:val="0"/>
                                              <w:marRight w:val="0"/>
                                              <w:marTop w:val="0"/>
                                              <w:marBottom w:val="0"/>
                                              <w:divBdr>
                                                <w:top w:val="none" w:sz="0" w:space="0" w:color="auto"/>
                                                <w:left w:val="none" w:sz="0" w:space="0" w:color="auto"/>
                                                <w:bottom w:val="none" w:sz="0" w:space="0" w:color="auto"/>
                                                <w:right w:val="none" w:sz="0" w:space="0" w:color="auto"/>
                                              </w:divBdr>
                                              <w:divsChild>
                                                <w:div w:id="716196478">
                                                  <w:marLeft w:val="0"/>
                                                  <w:marRight w:val="60"/>
                                                  <w:marTop w:val="0"/>
                                                  <w:marBottom w:val="0"/>
                                                  <w:divBdr>
                                                    <w:top w:val="none" w:sz="0" w:space="0" w:color="auto"/>
                                                    <w:left w:val="none" w:sz="0" w:space="0" w:color="auto"/>
                                                    <w:bottom w:val="none" w:sz="0" w:space="0" w:color="auto"/>
                                                    <w:right w:val="none" w:sz="0" w:space="0" w:color="auto"/>
                                                  </w:divBdr>
                                                </w:div>
                                                <w:div w:id="1369797760">
                                                  <w:marLeft w:val="0"/>
                                                  <w:marRight w:val="0"/>
                                                  <w:marTop w:val="0"/>
                                                  <w:marBottom w:val="0"/>
                                                  <w:divBdr>
                                                    <w:top w:val="none" w:sz="0" w:space="0" w:color="auto"/>
                                                    <w:left w:val="none" w:sz="0" w:space="0" w:color="auto"/>
                                                    <w:bottom w:val="none" w:sz="0" w:space="0" w:color="auto"/>
                                                    <w:right w:val="none" w:sz="0" w:space="0" w:color="auto"/>
                                                  </w:divBdr>
                                                  <w:divsChild>
                                                    <w:div w:id="2041200777">
                                                      <w:marLeft w:val="0"/>
                                                      <w:marRight w:val="0"/>
                                                      <w:marTop w:val="0"/>
                                                      <w:marBottom w:val="0"/>
                                                      <w:divBdr>
                                                        <w:top w:val="none" w:sz="0" w:space="0" w:color="auto"/>
                                                        <w:left w:val="none" w:sz="0" w:space="0" w:color="auto"/>
                                                        <w:bottom w:val="none" w:sz="0" w:space="0" w:color="auto"/>
                                                        <w:right w:val="none" w:sz="0" w:space="0" w:color="auto"/>
                                                      </w:divBdr>
                                                      <w:divsChild>
                                                        <w:div w:id="1859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52017">
                                      <w:marLeft w:val="0"/>
                                      <w:marRight w:val="0"/>
                                      <w:marTop w:val="0"/>
                                      <w:marBottom w:val="0"/>
                                      <w:divBdr>
                                        <w:top w:val="none" w:sz="0" w:space="0" w:color="auto"/>
                                        <w:left w:val="none" w:sz="0" w:space="0" w:color="auto"/>
                                        <w:bottom w:val="none" w:sz="0" w:space="0" w:color="auto"/>
                                        <w:right w:val="none" w:sz="0" w:space="0" w:color="auto"/>
                                      </w:divBdr>
                                      <w:divsChild>
                                        <w:div w:id="147289673">
                                          <w:marLeft w:val="0"/>
                                          <w:marRight w:val="360"/>
                                          <w:marTop w:val="0"/>
                                          <w:marBottom w:val="0"/>
                                          <w:divBdr>
                                            <w:top w:val="none" w:sz="0" w:space="0" w:color="auto"/>
                                            <w:left w:val="none" w:sz="0" w:space="0" w:color="auto"/>
                                            <w:bottom w:val="none" w:sz="0" w:space="0" w:color="auto"/>
                                            <w:right w:val="none" w:sz="0" w:space="0" w:color="auto"/>
                                          </w:divBdr>
                                          <w:divsChild>
                                            <w:div w:id="561646806">
                                              <w:marLeft w:val="0"/>
                                              <w:marRight w:val="0"/>
                                              <w:marTop w:val="0"/>
                                              <w:marBottom w:val="0"/>
                                              <w:divBdr>
                                                <w:top w:val="none" w:sz="0" w:space="0" w:color="auto"/>
                                                <w:left w:val="none" w:sz="0" w:space="0" w:color="auto"/>
                                                <w:bottom w:val="none" w:sz="0" w:space="0" w:color="auto"/>
                                                <w:right w:val="none" w:sz="0" w:space="0" w:color="auto"/>
                                              </w:divBdr>
                                              <w:divsChild>
                                                <w:div w:id="603339738">
                                                  <w:marLeft w:val="0"/>
                                                  <w:marRight w:val="0"/>
                                                  <w:marTop w:val="0"/>
                                                  <w:marBottom w:val="0"/>
                                                  <w:divBdr>
                                                    <w:top w:val="none" w:sz="0" w:space="0" w:color="auto"/>
                                                    <w:left w:val="none" w:sz="0" w:space="0" w:color="auto"/>
                                                    <w:bottom w:val="none" w:sz="0" w:space="0" w:color="auto"/>
                                                    <w:right w:val="none" w:sz="0" w:space="0" w:color="auto"/>
                                                  </w:divBdr>
                                                  <w:divsChild>
                                                    <w:div w:id="312686583">
                                                      <w:marLeft w:val="0"/>
                                                      <w:marRight w:val="0"/>
                                                      <w:marTop w:val="0"/>
                                                      <w:marBottom w:val="0"/>
                                                      <w:divBdr>
                                                        <w:top w:val="none" w:sz="0" w:space="0" w:color="auto"/>
                                                        <w:left w:val="none" w:sz="0" w:space="0" w:color="auto"/>
                                                        <w:bottom w:val="none" w:sz="0" w:space="0" w:color="auto"/>
                                                        <w:right w:val="none" w:sz="0" w:space="0" w:color="auto"/>
                                                      </w:divBdr>
                                                      <w:divsChild>
                                                        <w:div w:id="15413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05205">
                  <w:marLeft w:val="0"/>
                  <w:marRight w:val="0"/>
                  <w:marTop w:val="0"/>
                  <w:marBottom w:val="0"/>
                  <w:divBdr>
                    <w:top w:val="none" w:sz="0" w:space="0" w:color="auto"/>
                    <w:left w:val="none" w:sz="0" w:space="0" w:color="auto"/>
                    <w:bottom w:val="none" w:sz="0" w:space="0" w:color="auto"/>
                    <w:right w:val="none" w:sz="0" w:space="0" w:color="auto"/>
                  </w:divBdr>
                </w:div>
                <w:div w:id="887378917">
                  <w:marLeft w:val="0"/>
                  <w:marRight w:val="0"/>
                  <w:marTop w:val="0"/>
                  <w:marBottom w:val="0"/>
                  <w:divBdr>
                    <w:top w:val="none" w:sz="0" w:space="0" w:color="auto"/>
                    <w:left w:val="none" w:sz="0" w:space="0" w:color="auto"/>
                    <w:bottom w:val="none" w:sz="0" w:space="0" w:color="auto"/>
                    <w:right w:val="none" w:sz="0" w:space="0" w:color="auto"/>
                  </w:divBdr>
                  <w:divsChild>
                    <w:div w:id="1370258445">
                      <w:marLeft w:val="0"/>
                      <w:marRight w:val="0"/>
                      <w:marTop w:val="0"/>
                      <w:marBottom w:val="0"/>
                      <w:divBdr>
                        <w:top w:val="none" w:sz="0" w:space="0" w:color="auto"/>
                        <w:left w:val="none" w:sz="0" w:space="0" w:color="auto"/>
                        <w:bottom w:val="none" w:sz="0" w:space="0" w:color="auto"/>
                        <w:right w:val="none" w:sz="0" w:space="0" w:color="auto"/>
                      </w:divBdr>
                    </w:div>
                  </w:divsChild>
                </w:div>
                <w:div w:id="305428112">
                  <w:marLeft w:val="0"/>
                  <w:marRight w:val="0"/>
                  <w:marTop w:val="0"/>
                  <w:marBottom w:val="0"/>
                  <w:divBdr>
                    <w:top w:val="none" w:sz="0" w:space="0" w:color="auto"/>
                    <w:left w:val="none" w:sz="0" w:space="0" w:color="auto"/>
                    <w:bottom w:val="none" w:sz="0" w:space="0" w:color="auto"/>
                    <w:right w:val="none" w:sz="0" w:space="0" w:color="auto"/>
                  </w:divBdr>
                  <w:divsChild>
                    <w:div w:id="637296997">
                      <w:marLeft w:val="0"/>
                      <w:marRight w:val="0"/>
                      <w:marTop w:val="0"/>
                      <w:marBottom w:val="0"/>
                      <w:divBdr>
                        <w:top w:val="none" w:sz="0" w:space="0" w:color="auto"/>
                        <w:left w:val="none" w:sz="0" w:space="0" w:color="auto"/>
                        <w:bottom w:val="none" w:sz="0" w:space="0" w:color="auto"/>
                        <w:right w:val="none" w:sz="0" w:space="0" w:color="auto"/>
                      </w:divBdr>
                    </w:div>
                  </w:divsChild>
                </w:div>
                <w:div w:id="778986140">
                  <w:marLeft w:val="0"/>
                  <w:marRight w:val="0"/>
                  <w:marTop w:val="0"/>
                  <w:marBottom w:val="0"/>
                  <w:divBdr>
                    <w:top w:val="none" w:sz="0" w:space="0" w:color="auto"/>
                    <w:left w:val="none" w:sz="0" w:space="0" w:color="auto"/>
                    <w:bottom w:val="none" w:sz="0" w:space="0" w:color="auto"/>
                    <w:right w:val="none" w:sz="0" w:space="0" w:color="auto"/>
                  </w:divBdr>
                </w:div>
                <w:div w:id="1468888523">
                  <w:marLeft w:val="0"/>
                  <w:marRight w:val="0"/>
                  <w:marTop w:val="0"/>
                  <w:marBottom w:val="0"/>
                  <w:divBdr>
                    <w:top w:val="none" w:sz="0" w:space="0" w:color="auto"/>
                    <w:left w:val="none" w:sz="0" w:space="0" w:color="auto"/>
                    <w:bottom w:val="none" w:sz="0" w:space="0" w:color="auto"/>
                    <w:right w:val="none" w:sz="0" w:space="0" w:color="auto"/>
                  </w:divBdr>
                  <w:divsChild>
                    <w:div w:id="8254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2496">
          <w:marLeft w:val="0"/>
          <w:marRight w:val="0"/>
          <w:marTop w:val="0"/>
          <w:marBottom w:val="0"/>
          <w:divBdr>
            <w:top w:val="none" w:sz="0" w:space="0" w:color="auto"/>
            <w:left w:val="none" w:sz="0" w:space="0" w:color="auto"/>
            <w:bottom w:val="none" w:sz="0" w:space="0" w:color="auto"/>
            <w:right w:val="none" w:sz="0" w:space="0" w:color="auto"/>
          </w:divBdr>
          <w:divsChild>
            <w:div w:id="1975403013">
              <w:marLeft w:val="0"/>
              <w:marRight w:val="0"/>
              <w:marTop w:val="0"/>
              <w:marBottom w:val="0"/>
              <w:divBdr>
                <w:top w:val="none" w:sz="0" w:space="0" w:color="auto"/>
                <w:left w:val="none" w:sz="0" w:space="0" w:color="auto"/>
                <w:bottom w:val="none" w:sz="0" w:space="0" w:color="auto"/>
                <w:right w:val="none" w:sz="0" w:space="0" w:color="auto"/>
              </w:divBdr>
              <w:divsChild>
                <w:div w:id="1027175365">
                  <w:marLeft w:val="960"/>
                  <w:marRight w:val="960"/>
                  <w:marTop w:val="0"/>
                  <w:marBottom w:val="0"/>
                  <w:divBdr>
                    <w:top w:val="none" w:sz="0" w:space="0" w:color="auto"/>
                    <w:left w:val="none" w:sz="0" w:space="0" w:color="auto"/>
                    <w:bottom w:val="none" w:sz="0" w:space="0" w:color="auto"/>
                    <w:right w:val="none" w:sz="0" w:space="0" w:color="auto"/>
                  </w:divBdr>
                  <w:divsChild>
                    <w:div w:id="190413667">
                      <w:marLeft w:val="0"/>
                      <w:marRight w:val="0"/>
                      <w:marTop w:val="0"/>
                      <w:marBottom w:val="0"/>
                      <w:divBdr>
                        <w:top w:val="none" w:sz="0" w:space="0" w:color="auto"/>
                        <w:left w:val="none" w:sz="0" w:space="0" w:color="auto"/>
                        <w:bottom w:val="none" w:sz="0" w:space="0" w:color="auto"/>
                        <w:right w:val="none" w:sz="0" w:space="0" w:color="auto"/>
                      </w:divBdr>
                      <w:divsChild>
                        <w:div w:id="452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0500">
          <w:marLeft w:val="0"/>
          <w:marRight w:val="0"/>
          <w:marTop w:val="0"/>
          <w:marBottom w:val="0"/>
          <w:divBdr>
            <w:top w:val="none" w:sz="0" w:space="0" w:color="auto"/>
            <w:left w:val="none" w:sz="0" w:space="0" w:color="auto"/>
            <w:bottom w:val="none" w:sz="0" w:space="0" w:color="auto"/>
            <w:right w:val="none" w:sz="0" w:space="0" w:color="auto"/>
          </w:divBdr>
          <w:divsChild>
            <w:div w:id="2009479244">
              <w:marLeft w:val="360"/>
              <w:marRight w:val="360"/>
              <w:marTop w:val="0"/>
              <w:marBottom w:val="0"/>
              <w:divBdr>
                <w:top w:val="none" w:sz="0" w:space="0" w:color="auto"/>
                <w:left w:val="none" w:sz="0" w:space="0" w:color="auto"/>
                <w:bottom w:val="none" w:sz="0" w:space="0" w:color="auto"/>
                <w:right w:val="none" w:sz="0" w:space="0" w:color="auto"/>
              </w:divBdr>
            </w:div>
          </w:divsChild>
        </w:div>
        <w:div w:id="1750299695">
          <w:marLeft w:val="0"/>
          <w:marRight w:val="0"/>
          <w:marTop w:val="0"/>
          <w:marBottom w:val="0"/>
          <w:divBdr>
            <w:top w:val="none" w:sz="0" w:space="0" w:color="auto"/>
            <w:left w:val="none" w:sz="0" w:space="0" w:color="auto"/>
            <w:bottom w:val="none" w:sz="0" w:space="0" w:color="auto"/>
            <w:right w:val="none" w:sz="0" w:space="0" w:color="auto"/>
          </w:divBdr>
          <w:divsChild>
            <w:div w:id="1358849928">
              <w:marLeft w:val="0"/>
              <w:marRight w:val="0"/>
              <w:marTop w:val="0"/>
              <w:marBottom w:val="0"/>
              <w:divBdr>
                <w:top w:val="none" w:sz="0" w:space="0" w:color="auto"/>
                <w:left w:val="none" w:sz="0" w:space="0" w:color="auto"/>
                <w:bottom w:val="none" w:sz="0" w:space="0" w:color="auto"/>
                <w:right w:val="none" w:sz="0" w:space="0" w:color="auto"/>
              </w:divBdr>
              <w:divsChild>
                <w:div w:id="97332102">
                  <w:marLeft w:val="960"/>
                  <w:marRight w:val="960"/>
                  <w:marTop w:val="0"/>
                  <w:marBottom w:val="0"/>
                  <w:divBdr>
                    <w:top w:val="none" w:sz="0" w:space="0" w:color="auto"/>
                    <w:left w:val="none" w:sz="0" w:space="0" w:color="auto"/>
                    <w:bottom w:val="none" w:sz="0" w:space="0" w:color="auto"/>
                    <w:right w:val="none" w:sz="0" w:space="0" w:color="auto"/>
                  </w:divBdr>
                  <w:divsChild>
                    <w:div w:id="2101632817">
                      <w:marLeft w:val="0"/>
                      <w:marRight w:val="0"/>
                      <w:marTop w:val="0"/>
                      <w:marBottom w:val="0"/>
                      <w:divBdr>
                        <w:top w:val="none" w:sz="0" w:space="0" w:color="auto"/>
                        <w:left w:val="none" w:sz="0" w:space="0" w:color="auto"/>
                        <w:bottom w:val="none" w:sz="0" w:space="0" w:color="auto"/>
                        <w:right w:val="none" w:sz="0" w:space="0" w:color="auto"/>
                      </w:divBdr>
                      <w:divsChild>
                        <w:div w:id="605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75903">
          <w:marLeft w:val="0"/>
          <w:marRight w:val="0"/>
          <w:marTop w:val="0"/>
          <w:marBottom w:val="0"/>
          <w:divBdr>
            <w:top w:val="none" w:sz="0" w:space="0" w:color="auto"/>
            <w:left w:val="none" w:sz="0" w:space="0" w:color="auto"/>
            <w:bottom w:val="none" w:sz="0" w:space="0" w:color="auto"/>
            <w:right w:val="none" w:sz="0" w:space="0" w:color="auto"/>
          </w:divBdr>
          <w:divsChild>
            <w:div w:id="594094036">
              <w:marLeft w:val="360"/>
              <w:marRight w:val="360"/>
              <w:marTop w:val="0"/>
              <w:marBottom w:val="0"/>
              <w:divBdr>
                <w:top w:val="none" w:sz="0" w:space="0" w:color="auto"/>
                <w:left w:val="none" w:sz="0" w:space="0" w:color="auto"/>
                <w:bottom w:val="none" w:sz="0" w:space="0" w:color="auto"/>
                <w:right w:val="none" w:sz="0" w:space="0" w:color="auto"/>
              </w:divBdr>
              <w:divsChild>
                <w:div w:id="1538352349">
                  <w:marLeft w:val="0"/>
                  <w:marRight w:val="0"/>
                  <w:marTop w:val="0"/>
                  <w:marBottom w:val="0"/>
                  <w:divBdr>
                    <w:top w:val="none" w:sz="0" w:space="0" w:color="auto"/>
                    <w:left w:val="none" w:sz="0" w:space="0" w:color="auto"/>
                    <w:bottom w:val="none" w:sz="0" w:space="0" w:color="auto"/>
                    <w:right w:val="none" w:sz="0" w:space="0" w:color="auto"/>
                  </w:divBdr>
                </w:div>
                <w:div w:id="2133739971">
                  <w:marLeft w:val="0"/>
                  <w:marRight w:val="0"/>
                  <w:marTop w:val="0"/>
                  <w:marBottom w:val="0"/>
                  <w:divBdr>
                    <w:top w:val="none" w:sz="0" w:space="0" w:color="auto"/>
                    <w:left w:val="none" w:sz="0" w:space="0" w:color="auto"/>
                    <w:bottom w:val="none" w:sz="0" w:space="0" w:color="auto"/>
                    <w:right w:val="none" w:sz="0" w:space="0" w:color="auto"/>
                  </w:divBdr>
                  <w:divsChild>
                    <w:div w:id="673993233">
                      <w:marLeft w:val="0"/>
                      <w:marRight w:val="0"/>
                      <w:marTop w:val="0"/>
                      <w:marBottom w:val="0"/>
                      <w:divBdr>
                        <w:top w:val="none" w:sz="0" w:space="0" w:color="auto"/>
                        <w:left w:val="none" w:sz="0" w:space="0" w:color="auto"/>
                        <w:bottom w:val="none" w:sz="0" w:space="0" w:color="auto"/>
                        <w:right w:val="none" w:sz="0" w:space="0" w:color="auto"/>
                      </w:divBdr>
                    </w:div>
                  </w:divsChild>
                </w:div>
                <w:div w:id="1316256096">
                  <w:marLeft w:val="0"/>
                  <w:marRight w:val="0"/>
                  <w:marTop w:val="0"/>
                  <w:marBottom w:val="0"/>
                  <w:divBdr>
                    <w:top w:val="none" w:sz="0" w:space="0" w:color="auto"/>
                    <w:left w:val="none" w:sz="0" w:space="0" w:color="auto"/>
                    <w:bottom w:val="none" w:sz="0" w:space="0" w:color="auto"/>
                    <w:right w:val="none" w:sz="0" w:space="0" w:color="auto"/>
                  </w:divBdr>
                </w:div>
                <w:div w:id="647708010">
                  <w:marLeft w:val="0"/>
                  <w:marRight w:val="0"/>
                  <w:marTop w:val="0"/>
                  <w:marBottom w:val="0"/>
                  <w:divBdr>
                    <w:top w:val="none" w:sz="0" w:space="0" w:color="auto"/>
                    <w:left w:val="none" w:sz="0" w:space="0" w:color="auto"/>
                    <w:bottom w:val="none" w:sz="0" w:space="0" w:color="auto"/>
                    <w:right w:val="none" w:sz="0" w:space="0" w:color="auto"/>
                  </w:divBdr>
                  <w:divsChild>
                    <w:div w:id="105273898">
                      <w:marLeft w:val="0"/>
                      <w:marRight w:val="0"/>
                      <w:marTop w:val="0"/>
                      <w:marBottom w:val="0"/>
                      <w:divBdr>
                        <w:top w:val="none" w:sz="0" w:space="0" w:color="auto"/>
                        <w:left w:val="none" w:sz="0" w:space="0" w:color="auto"/>
                        <w:bottom w:val="none" w:sz="0" w:space="0" w:color="auto"/>
                        <w:right w:val="none" w:sz="0" w:space="0" w:color="auto"/>
                      </w:divBdr>
                    </w:div>
                  </w:divsChild>
                </w:div>
                <w:div w:id="597181376">
                  <w:marLeft w:val="0"/>
                  <w:marRight w:val="0"/>
                  <w:marTop w:val="0"/>
                  <w:marBottom w:val="0"/>
                  <w:divBdr>
                    <w:top w:val="none" w:sz="0" w:space="0" w:color="auto"/>
                    <w:left w:val="none" w:sz="0" w:space="0" w:color="auto"/>
                    <w:bottom w:val="none" w:sz="0" w:space="0" w:color="auto"/>
                    <w:right w:val="none" w:sz="0" w:space="0" w:color="auto"/>
                  </w:divBdr>
                </w:div>
                <w:div w:id="306206218">
                  <w:marLeft w:val="0"/>
                  <w:marRight w:val="0"/>
                  <w:marTop w:val="0"/>
                  <w:marBottom w:val="0"/>
                  <w:divBdr>
                    <w:top w:val="none" w:sz="0" w:space="0" w:color="auto"/>
                    <w:left w:val="none" w:sz="0" w:space="0" w:color="auto"/>
                    <w:bottom w:val="none" w:sz="0" w:space="0" w:color="auto"/>
                    <w:right w:val="none" w:sz="0" w:space="0" w:color="auto"/>
                  </w:divBdr>
                  <w:divsChild>
                    <w:div w:id="1005087308">
                      <w:marLeft w:val="0"/>
                      <w:marRight w:val="0"/>
                      <w:marTop w:val="0"/>
                      <w:marBottom w:val="0"/>
                      <w:divBdr>
                        <w:top w:val="none" w:sz="0" w:space="0" w:color="auto"/>
                        <w:left w:val="none" w:sz="0" w:space="0" w:color="auto"/>
                        <w:bottom w:val="none" w:sz="0" w:space="0" w:color="auto"/>
                        <w:right w:val="none" w:sz="0" w:space="0" w:color="auto"/>
                      </w:divBdr>
                    </w:div>
                  </w:divsChild>
                </w:div>
                <w:div w:id="673413159">
                  <w:marLeft w:val="0"/>
                  <w:marRight w:val="0"/>
                  <w:marTop w:val="0"/>
                  <w:marBottom w:val="0"/>
                  <w:divBdr>
                    <w:top w:val="none" w:sz="0" w:space="0" w:color="auto"/>
                    <w:left w:val="none" w:sz="0" w:space="0" w:color="auto"/>
                    <w:bottom w:val="none" w:sz="0" w:space="0" w:color="auto"/>
                    <w:right w:val="none" w:sz="0" w:space="0" w:color="auto"/>
                  </w:divBdr>
                  <w:divsChild>
                    <w:div w:id="1599102343">
                      <w:marLeft w:val="0"/>
                      <w:marRight w:val="0"/>
                      <w:marTop w:val="0"/>
                      <w:marBottom w:val="0"/>
                      <w:divBdr>
                        <w:top w:val="none" w:sz="0" w:space="0" w:color="auto"/>
                        <w:left w:val="none" w:sz="0" w:space="0" w:color="auto"/>
                        <w:bottom w:val="none" w:sz="0" w:space="0" w:color="auto"/>
                        <w:right w:val="none" w:sz="0" w:space="0" w:color="auto"/>
                      </w:divBdr>
                    </w:div>
                  </w:divsChild>
                </w:div>
                <w:div w:id="382219455">
                  <w:marLeft w:val="0"/>
                  <w:marRight w:val="0"/>
                  <w:marTop w:val="0"/>
                  <w:marBottom w:val="0"/>
                  <w:divBdr>
                    <w:top w:val="none" w:sz="0" w:space="0" w:color="auto"/>
                    <w:left w:val="none" w:sz="0" w:space="0" w:color="auto"/>
                    <w:bottom w:val="none" w:sz="0" w:space="0" w:color="auto"/>
                    <w:right w:val="none" w:sz="0" w:space="0" w:color="auto"/>
                  </w:divBdr>
                </w:div>
                <w:div w:id="1381514267">
                  <w:marLeft w:val="0"/>
                  <w:marRight w:val="0"/>
                  <w:marTop w:val="0"/>
                  <w:marBottom w:val="0"/>
                  <w:divBdr>
                    <w:top w:val="none" w:sz="0" w:space="0" w:color="auto"/>
                    <w:left w:val="none" w:sz="0" w:space="0" w:color="auto"/>
                    <w:bottom w:val="none" w:sz="0" w:space="0" w:color="auto"/>
                    <w:right w:val="none" w:sz="0" w:space="0" w:color="auto"/>
                  </w:divBdr>
                  <w:divsChild>
                    <w:div w:id="649559625">
                      <w:marLeft w:val="0"/>
                      <w:marRight w:val="0"/>
                      <w:marTop w:val="0"/>
                      <w:marBottom w:val="0"/>
                      <w:divBdr>
                        <w:top w:val="none" w:sz="0" w:space="0" w:color="auto"/>
                        <w:left w:val="none" w:sz="0" w:space="0" w:color="auto"/>
                        <w:bottom w:val="none" w:sz="0" w:space="0" w:color="auto"/>
                        <w:right w:val="none" w:sz="0" w:space="0" w:color="auto"/>
                      </w:divBdr>
                    </w:div>
                  </w:divsChild>
                </w:div>
                <w:div w:id="1908808386">
                  <w:marLeft w:val="0"/>
                  <w:marRight w:val="0"/>
                  <w:marTop w:val="0"/>
                  <w:marBottom w:val="0"/>
                  <w:divBdr>
                    <w:top w:val="none" w:sz="0" w:space="0" w:color="auto"/>
                    <w:left w:val="none" w:sz="0" w:space="0" w:color="auto"/>
                    <w:bottom w:val="none" w:sz="0" w:space="0" w:color="auto"/>
                    <w:right w:val="none" w:sz="0" w:space="0" w:color="auto"/>
                  </w:divBdr>
                  <w:divsChild>
                    <w:div w:id="1593784524">
                      <w:marLeft w:val="0"/>
                      <w:marRight w:val="0"/>
                      <w:marTop w:val="0"/>
                      <w:marBottom w:val="0"/>
                      <w:divBdr>
                        <w:top w:val="none" w:sz="0" w:space="0" w:color="auto"/>
                        <w:left w:val="none" w:sz="0" w:space="0" w:color="auto"/>
                        <w:bottom w:val="none" w:sz="0" w:space="0" w:color="auto"/>
                        <w:right w:val="none" w:sz="0" w:space="0" w:color="auto"/>
                      </w:divBdr>
                    </w:div>
                  </w:divsChild>
                </w:div>
                <w:div w:id="1242524772">
                  <w:marLeft w:val="0"/>
                  <w:marRight w:val="0"/>
                  <w:marTop w:val="0"/>
                  <w:marBottom w:val="0"/>
                  <w:divBdr>
                    <w:top w:val="none" w:sz="0" w:space="0" w:color="auto"/>
                    <w:left w:val="none" w:sz="0" w:space="0" w:color="auto"/>
                    <w:bottom w:val="none" w:sz="0" w:space="0" w:color="auto"/>
                    <w:right w:val="none" w:sz="0" w:space="0" w:color="auto"/>
                  </w:divBdr>
                  <w:divsChild>
                    <w:div w:id="154610136">
                      <w:marLeft w:val="0"/>
                      <w:marRight w:val="0"/>
                      <w:marTop w:val="0"/>
                      <w:marBottom w:val="0"/>
                      <w:divBdr>
                        <w:top w:val="none" w:sz="0" w:space="0" w:color="auto"/>
                        <w:left w:val="none" w:sz="0" w:space="0" w:color="auto"/>
                        <w:bottom w:val="none" w:sz="0" w:space="0" w:color="auto"/>
                        <w:right w:val="none" w:sz="0" w:space="0" w:color="auto"/>
                      </w:divBdr>
                    </w:div>
                  </w:divsChild>
                </w:div>
                <w:div w:id="363529806">
                  <w:marLeft w:val="0"/>
                  <w:marRight w:val="0"/>
                  <w:marTop w:val="0"/>
                  <w:marBottom w:val="0"/>
                  <w:divBdr>
                    <w:top w:val="none" w:sz="0" w:space="0" w:color="auto"/>
                    <w:left w:val="none" w:sz="0" w:space="0" w:color="auto"/>
                    <w:bottom w:val="none" w:sz="0" w:space="0" w:color="auto"/>
                    <w:right w:val="none" w:sz="0" w:space="0" w:color="auto"/>
                  </w:divBdr>
                  <w:divsChild>
                    <w:div w:id="1702391016">
                      <w:marLeft w:val="0"/>
                      <w:marRight w:val="0"/>
                      <w:marTop w:val="0"/>
                      <w:marBottom w:val="0"/>
                      <w:divBdr>
                        <w:top w:val="none" w:sz="0" w:space="0" w:color="auto"/>
                        <w:left w:val="none" w:sz="0" w:space="0" w:color="auto"/>
                        <w:bottom w:val="none" w:sz="0" w:space="0" w:color="auto"/>
                        <w:right w:val="none" w:sz="0" w:space="0" w:color="auto"/>
                      </w:divBdr>
                    </w:div>
                  </w:divsChild>
                </w:div>
                <w:div w:id="976178288">
                  <w:marLeft w:val="0"/>
                  <w:marRight w:val="0"/>
                  <w:marTop w:val="0"/>
                  <w:marBottom w:val="0"/>
                  <w:divBdr>
                    <w:top w:val="none" w:sz="0" w:space="0" w:color="auto"/>
                    <w:left w:val="none" w:sz="0" w:space="0" w:color="auto"/>
                    <w:bottom w:val="none" w:sz="0" w:space="0" w:color="auto"/>
                    <w:right w:val="none" w:sz="0" w:space="0" w:color="auto"/>
                  </w:divBdr>
                  <w:divsChild>
                    <w:div w:id="1737967275">
                      <w:marLeft w:val="0"/>
                      <w:marRight w:val="0"/>
                      <w:marTop w:val="0"/>
                      <w:marBottom w:val="0"/>
                      <w:divBdr>
                        <w:top w:val="none" w:sz="0" w:space="0" w:color="auto"/>
                        <w:left w:val="none" w:sz="0" w:space="0" w:color="auto"/>
                        <w:bottom w:val="none" w:sz="0" w:space="0" w:color="auto"/>
                        <w:right w:val="none" w:sz="0" w:space="0" w:color="auto"/>
                      </w:divBdr>
                    </w:div>
                  </w:divsChild>
                </w:div>
                <w:div w:id="230116444">
                  <w:marLeft w:val="0"/>
                  <w:marRight w:val="0"/>
                  <w:marTop w:val="0"/>
                  <w:marBottom w:val="0"/>
                  <w:divBdr>
                    <w:top w:val="none" w:sz="0" w:space="0" w:color="auto"/>
                    <w:left w:val="none" w:sz="0" w:space="0" w:color="auto"/>
                    <w:bottom w:val="none" w:sz="0" w:space="0" w:color="auto"/>
                    <w:right w:val="none" w:sz="0" w:space="0" w:color="auto"/>
                  </w:divBdr>
                </w:div>
                <w:div w:id="1163669594">
                  <w:marLeft w:val="0"/>
                  <w:marRight w:val="0"/>
                  <w:marTop w:val="0"/>
                  <w:marBottom w:val="0"/>
                  <w:divBdr>
                    <w:top w:val="none" w:sz="0" w:space="0" w:color="auto"/>
                    <w:left w:val="none" w:sz="0" w:space="0" w:color="auto"/>
                    <w:bottom w:val="none" w:sz="0" w:space="0" w:color="auto"/>
                    <w:right w:val="none" w:sz="0" w:space="0" w:color="auto"/>
                  </w:divBdr>
                  <w:divsChild>
                    <w:div w:id="390465421">
                      <w:marLeft w:val="0"/>
                      <w:marRight w:val="0"/>
                      <w:marTop w:val="0"/>
                      <w:marBottom w:val="0"/>
                      <w:divBdr>
                        <w:top w:val="none" w:sz="0" w:space="0" w:color="auto"/>
                        <w:left w:val="none" w:sz="0" w:space="0" w:color="auto"/>
                        <w:bottom w:val="none" w:sz="0" w:space="0" w:color="auto"/>
                        <w:right w:val="none" w:sz="0" w:space="0" w:color="auto"/>
                      </w:divBdr>
                    </w:div>
                  </w:divsChild>
                </w:div>
                <w:div w:id="1853838160">
                  <w:marLeft w:val="0"/>
                  <w:marRight w:val="0"/>
                  <w:marTop w:val="0"/>
                  <w:marBottom w:val="0"/>
                  <w:divBdr>
                    <w:top w:val="none" w:sz="0" w:space="0" w:color="auto"/>
                    <w:left w:val="none" w:sz="0" w:space="0" w:color="auto"/>
                    <w:bottom w:val="none" w:sz="0" w:space="0" w:color="auto"/>
                    <w:right w:val="none" w:sz="0" w:space="0" w:color="auto"/>
                  </w:divBdr>
                  <w:divsChild>
                    <w:div w:id="340088721">
                      <w:marLeft w:val="0"/>
                      <w:marRight w:val="0"/>
                      <w:marTop w:val="0"/>
                      <w:marBottom w:val="0"/>
                      <w:divBdr>
                        <w:top w:val="none" w:sz="0" w:space="0" w:color="auto"/>
                        <w:left w:val="none" w:sz="0" w:space="0" w:color="auto"/>
                        <w:bottom w:val="none" w:sz="0" w:space="0" w:color="auto"/>
                        <w:right w:val="none" w:sz="0" w:space="0" w:color="auto"/>
                      </w:divBdr>
                    </w:div>
                  </w:divsChild>
                </w:div>
                <w:div w:id="994842655">
                  <w:marLeft w:val="0"/>
                  <w:marRight w:val="0"/>
                  <w:marTop w:val="0"/>
                  <w:marBottom w:val="0"/>
                  <w:divBdr>
                    <w:top w:val="none" w:sz="0" w:space="0" w:color="auto"/>
                    <w:left w:val="none" w:sz="0" w:space="0" w:color="auto"/>
                    <w:bottom w:val="none" w:sz="0" w:space="0" w:color="auto"/>
                    <w:right w:val="none" w:sz="0" w:space="0" w:color="auto"/>
                  </w:divBdr>
                  <w:divsChild>
                    <w:div w:id="843976069">
                      <w:marLeft w:val="0"/>
                      <w:marRight w:val="0"/>
                      <w:marTop w:val="0"/>
                      <w:marBottom w:val="0"/>
                      <w:divBdr>
                        <w:top w:val="none" w:sz="0" w:space="0" w:color="auto"/>
                        <w:left w:val="none" w:sz="0" w:space="0" w:color="auto"/>
                        <w:bottom w:val="none" w:sz="0" w:space="0" w:color="auto"/>
                        <w:right w:val="none" w:sz="0" w:space="0" w:color="auto"/>
                      </w:divBdr>
                    </w:div>
                  </w:divsChild>
                </w:div>
                <w:div w:id="941569495">
                  <w:marLeft w:val="0"/>
                  <w:marRight w:val="0"/>
                  <w:marTop w:val="0"/>
                  <w:marBottom w:val="0"/>
                  <w:divBdr>
                    <w:top w:val="none" w:sz="0" w:space="0" w:color="auto"/>
                    <w:left w:val="none" w:sz="0" w:space="0" w:color="auto"/>
                    <w:bottom w:val="none" w:sz="0" w:space="0" w:color="auto"/>
                    <w:right w:val="none" w:sz="0" w:space="0" w:color="auto"/>
                  </w:divBdr>
                  <w:divsChild>
                    <w:div w:id="1538395795">
                      <w:marLeft w:val="0"/>
                      <w:marRight w:val="0"/>
                      <w:marTop w:val="0"/>
                      <w:marBottom w:val="0"/>
                      <w:divBdr>
                        <w:top w:val="none" w:sz="0" w:space="0" w:color="auto"/>
                        <w:left w:val="none" w:sz="0" w:space="0" w:color="auto"/>
                        <w:bottom w:val="none" w:sz="0" w:space="0" w:color="auto"/>
                        <w:right w:val="none" w:sz="0" w:space="0" w:color="auto"/>
                      </w:divBdr>
                    </w:div>
                  </w:divsChild>
                </w:div>
                <w:div w:id="334305126">
                  <w:blockQuote w:val="1"/>
                  <w:marLeft w:val="-300"/>
                  <w:marRight w:val="0"/>
                  <w:marTop w:val="0"/>
                  <w:marBottom w:val="0"/>
                  <w:divBdr>
                    <w:top w:val="none" w:sz="0" w:space="0" w:color="auto"/>
                    <w:left w:val="none" w:sz="0" w:space="0" w:color="auto"/>
                    <w:bottom w:val="none" w:sz="0" w:space="0" w:color="auto"/>
                    <w:right w:val="none" w:sz="0" w:space="0" w:color="auto"/>
                  </w:divBdr>
                </w:div>
                <w:div w:id="6857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13</Pages>
  <Words>703</Words>
  <Characters>4011</Characters>
  <Application>Microsoft Office Word</Application>
  <DocSecurity>0</DocSecurity>
  <Lines>33</Lines>
  <Paragraphs>9</Paragraphs>
  <ScaleCrop>false</ScaleCrop>
  <Company/>
  <LinksUpToDate>false</LinksUpToDate>
  <CharactersWithSpaces>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GAUD</dc:creator>
  <cp:keywords/>
  <dc:description/>
  <cp:lastModifiedBy>NIRMAL GAUD</cp:lastModifiedBy>
  <cp:revision>3</cp:revision>
  <dcterms:created xsi:type="dcterms:W3CDTF">2024-06-02T06:35:00Z</dcterms:created>
  <dcterms:modified xsi:type="dcterms:W3CDTF">2024-06-02T06:40:00Z</dcterms:modified>
</cp:coreProperties>
</file>